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73" w:rsidRDefault="00F20173" w:rsidP="00F20173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F20173" w:rsidRDefault="00F20173" w:rsidP="00F20173">
      <w:pPr>
        <w:rPr>
          <w:rFonts w:ascii="Times New Roman" w:hAnsi="Times New Roman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align>top</wp:align>
            </wp:positionV>
            <wp:extent cx="1266825" cy="1266825"/>
            <wp:effectExtent l="19050" t="0" r="9525" b="0"/>
            <wp:wrapSquare wrapText="bothSides"/>
            <wp:docPr id="2" name="Picture 1" descr="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ru-RU"/>
        </w:rPr>
        <w:br w:type="textWrapping" w:clear="all"/>
      </w:r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hr-BA"/>
        </w:rPr>
      </w:pPr>
      <w:bookmarkStart w:id="0" w:name="_Toc201545067"/>
      <w:r>
        <w:rPr>
          <w:rFonts w:ascii="Times New Roman" w:hAnsi="Times New Roman"/>
          <w:b/>
          <w:sz w:val="24"/>
          <w:szCs w:val="24"/>
        </w:rPr>
        <w:t>РЕПУБЛИКА СРПСКА</w:t>
      </w:r>
      <w:bookmarkEnd w:id="0"/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РЕПУБЛИЧКА КОМИСИЈА ЗА УТВРЂИВАЊЕ СУКОБА ИНТЕРЕСА</w:t>
      </w:r>
    </w:p>
    <w:p w:rsidR="00F20173" w:rsidRDefault="00F20173" w:rsidP="00F20173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У ОРГАНИМА ВЛАСТИ РЕПУБЛИКЕ СРПСКЕ</w:t>
      </w:r>
    </w:p>
    <w:p w:rsidR="00F20173" w:rsidRDefault="00F20173" w:rsidP="00F2017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Трг јасеновачких жртава 4</w:t>
      </w:r>
      <w:r>
        <w:rPr>
          <w:rFonts w:ascii="Times New Roman" w:hAnsi="Times New Roman"/>
          <w:b/>
          <w:sz w:val="24"/>
          <w:szCs w:val="24"/>
        </w:rPr>
        <w:t>, Бања Лука</w:t>
      </w:r>
      <w:r>
        <w:rPr>
          <w:rFonts w:ascii="Times New Roman" w:hAnsi="Times New Roman"/>
          <w:b/>
          <w:sz w:val="24"/>
          <w:szCs w:val="24"/>
          <w:lang w:val="sr-Cyrl-BA"/>
        </w:rPr>
        <w:t>, тел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051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sr-Cyrl-BA"/>
        </w:rPr>
        <w:t>360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221, </w:t>
      </w:r>
      <w:r>
        <w:rPr>
          <w:rFonts w:ascii="Times New Roman" w:hAnsi="Times New Roman"/>
          <w:b/>
          <w:sz w:val="24"/>
          <w:szCs w:val="24"/>
          <w:lang w:val="sr-Cyrl-CS"/>
        </w:rPr>
        <w:t>факс: 051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sr-Cyrl-CS"/>
        </w:rPr>
        <w:t>360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sr-Cyrl-CS"/>
        </w:rPr>
        <w:t>224</w:t>
      </w:r>
    </w:p>
    <w:p w:rsidR="00F343FC" w:rsidRPr="00F343FC" w:rsidRDefault="00F20173" w:rsidP="009F5EE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43FC">
        <w:rPr>
          <w:rFonts w:ascii="Times New Roman" w:hAnsi="Times New Roman"/>
          <w:b/>
          <w:sz w:val="24"/>
          <w:szCs w:val="24"/>
        </w:rPr>
        <w:t xml:space="preserve">www.sukobinteresa-rs.org, E-mail: </w:t>
      </w:r>
      <w:hyperlink r:id="rId8" w:history="1">
        <w:r w:rsidR="00F343FC" w:rsidRPr="000666D0">
          <w:rPr>
            <w:rStyle w:val="Hyperlink"/>
            <w:rFonts w:ascii="Times New Roman" w:hAnsi="Times New Roman"/>
            <w:b/>
            <w:sz w:val="24"/>
            <w:szCs w:val="24"/>
          </w:rPr>
          <w:t>kontakt</w:t>
        </w:r>
        <w:r w:rsidR="00F343FC" w:rsidRPr="000666D0">
          <w:rPr>
            <w:rStyle w:val="Hyperlink"/>
            <w:rFonts w:ascii="Times New Roman" w:hAnsi="Times New Roman"/>
            <w:b/>
            <w:sz w:val="24"/>
            <w:szCs w:val="24"/>
            <w:lang w:val="sr-Cyrl-BA"/>
          </w:rPr>
          <w:t>@</w:t>
        </w:r>
        <w:r w:rsidR="00F343FC" w:rsidRPr="000666D0">
          <w:rPr>
            <w:rStyle w:val="Hyperlink"/>
            <w:rFonts w:ascii="Times New Roman" w:hAnsi="Times New Roman"/>
            <w:b/>
            <w:sz w:val="24"/>
            <w:szCs w:val="24"/>
          </w:rPr>
          <w:t>sukobinteresa-rs.org</w:t>
        </w:r>
      </w:hyperlink>
    </w:p>
    <w:p w:rsidR="00F20173" w:rsidRPr="00BE39D0" w:rsidRDefault="00F20173" w:rsidP="00F20173">
      <w:pPr>
        <w:spacing w:after="0" w:line="240" w:lineRule="auto"/>
        <w:rPr>
          <w:rFonts w:ascii="Times New Roman" w:hAnsi="Times New Roman"/>
          <w:sz w:val="24"/>
          <w:szCs w:val="24"/>
          <w:lang w:val="sr-Cyrl-BA"/>
        </w:rPr>
      </w:pPr>
      <w:r w:rsidRPr="00F343FC">
        <w:rPr>
          <w:rFonts w:ascii="Times New Roman" w:hAnsi="Times New Roman"/>
          <w:sz w:val="24"/>
          <w:szCs w:val="24"/>
        </w:rPr>
        <w:t xml:space="preserve">Број: </w:t>
      </w:r>
      <w:r w:rsidR="00BE39D0">
        <w:rPr>
          <w:rFonts w:ascii="Times New Roman" w:hAnsi="Times New Roman"/>
          <w:sz w:val="24"/>
          <w:szCs w:val="24"/>
        </w:rPr>
        <w:t>02-1195-С/24</w:t>
      </w:r>
      <w:r w:rsidR="00F343FC" w:rsidRPr="00F343FC">
        <w:rPr>
          <w:rFonts w:ascii="Times New Roman" w:hAnsi="Times New Roman"/>
          <w:sz w:val="24"/>
          <w:szCs w:val="24"/>
        </w:rPr>
        <w:t>-1,</w:t>
      </w:r>
      <w:r w:rsidR="00BE39D0">
        <w:rPr>
          <w:rFonts w:ascii="Times New Roman" w:hAnsi="Times New Roman"/>
          <w:sz w:val="24"/>
          <w:szCs w:val="24"/>
        </w:rPr>
        <w:t xml:space="preserve"> O.</w:t>
      </w:r>
      <w:r w:rsidR="00BE39D0">
        <w:rPr>
          <w:rFonts w:ascii="Times New Roman" w:hAnsi="Times New Roman"/>
          <w:sz w:val="24"/>
          <w:szCs w:val="24"/>
          <w:lang w:val="sr-Cyrl-BA"/>
        </w:rPr>
        <w:t>С.</w:t>
      </w:r>
    </w:p>
    <w:p w:rsidR="00F20173" w:rsidRPr="00F343FC" w:rsidRDefault="00F343FC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3FC">
        <w:rPr>
          <w:rFonts w:ascii="Times New Roman" w:hAnsi="Times New Roman"/>
          <w:sz w:val="24"/>
          <w:szCs w:val="24"/>
        </w:rPr>
        <w:t>Датум:</w:t>
      </w:r>
      <w:r w:rsidR="00C57835">
        <w:rPr>
          <w:rFonts w:ascii="Times New Roman" w:hAnsi="Times New Roman"/>
          <w:sz w:val="24"/>
          <w:szCs w:val="24"/>
          <w:lang w:val="sr-Cyrl-BA"/>
        </w:rPr>
        <w:t xml:space="preserve"> 17.</w:t>
      </w:r>
      <w:r w:rsidR="00BE39D0">
        <w:rPr>
          <w:rFonts w:ascii="Times New Roman" w:hAnsi="Times New Roman"/>
          <w:sz w:val="24"/>
          <w:szCs w:val="24"/>
        </w:rPr>
        <w:t>10.2024</w:t>
      </w:r>
      <w:r w:rsidR="00F20173" w:rsidRPr="00F343FC">
        <w:rPr>
          <w:rFonts w:ascii="Times New Roman" w:hAnsi="Times New Roman"/>
          <w:sz w:val="24"/>
          <w:szCs w:val="24"/>
        </w:rPr>
        <w:t>.године</w:t>
      </w:r>
    </w:p>
    <w:p w:rsidR="004C2028" w:rsidRPr="00F343FC" w:rsidRDefault="004C2028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028" w:rsidRPr="00F343FC" w:rsidRDefault="004C2028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028" w:rsidRPr="00F343FC" w:rsidRDefault="004C2028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173" w:rsidRDefault="00862B56" w:rsidP="00F20173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>А. М.</w:t>
      </w:r>
    </w:p>
    <w:p w:rsidR="004C2028" w:rsidRDefault="004C2028" w:rsidP="00F20173">
      <w:pPr>
        <w:spacing w:after="0" w:line="240" w:lineRule="auto"/>
        <w:rPr>
          <w:rFonts w:ascii="Times New Roman" w:hAnsi="Times New Roman"/>
          <w:b/>
          <w:sz w:val="24"/>
          <w:szCs w:val="24"/>
          <w:lang w:val="en-GB"/>
        </w:rPr>
      </w:pPr>
    </w:p>
    <w:p w:rsidR="00862B56" w:rsidRPr="00F343FC" w:rsidRDefault="00862B56" w:rsidP="00F20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028" w:rsidRPr="00F343FC" w:rsidRDefault="004C2028" w:rsidP="00F20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028" w:rsidRPr="00F343FC" w:rsidRDefault="00F20173" w:rsidP="009F5EED">
      <w:pPr>
        <w:spacing w:after="0"/>
        <w:rPr>
          <w:rFonts w:ascii="Times New Roman" w:hAnsi="Times New Roman"/>
          <w:b/>
          <w:sz w:val="24"/>
          <w:szCs w:val="24"/>
        </w:rPr>
      </w:pPr>
      <w:r w:rsidRPr="00F343FC">
        <w:rPr>
          <w:rFonts w:ascii="Times New Roman" w:hAnsi="Times New Roman"/>
          <w:b/>
          <w:sz w:val="24"/>
          <w:szCs w:val="24"/>
        </w:rPr>
        <w:t>ПРЕДМЕТ: Мишљење о постојању сукоба интереса-доставља се</w:t>
      </w:r>
    </w:p>
    <w:p w:rsidR="004C2028" w:rsidRPr="00F343FC" w:rsidRDefault="004C2028" w:rsidP="00F201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0173" w:rsidRPr="00F343FC" w:rsidRDefault="00F20173" w:rsidP="00A574F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20173" w:rsidRPr="00BE39D0" w:rsidRDefault="00F20173" w:rsidP="00A574F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F343FC">
        <w:rPr>
          <w:rFonts w:ascii="Times New Roman" w:hAnsi="Times New Roman"/>
          <w:b/>
          <w:sz w:val="24"/>
          <w:szCs w:val="24"/>
        </w:rPr>
        <w:tab/>
      </w:r>
      <w:r w:rsidR="00BE39D0">
        <w:rPr>
          <w:rFonts w:ascii="Times New Roman" w:hAnsi="Times New Roman"/>
          <w:sz w:val="24"/>
          <w:szCs w:val="24"/>
        </w:rPr>
        <w:t>A</w:t>
      </w:r>
      <w:r w:rsidR="00862B56">
        <w:rPr>
          <w:rFonts w:ascii="Times New Roman" w:hAnsi="Times New Roman"/>
          <w:sz w:val="24"/>
          <w:szCs w:val="24"/>
          <w:lang w:val="sr-Cyrl-BA"/>
        </w:rPr>
        <w:t>.</w:t>
      </w:r>
      <w:r w:rsidR="00BE39D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62B56">
        <w:rPr>
          <w:rFonts w:ascii="Times New Roman" w:hAnsi="Times New Roman"/>
          <w:sz w:val="24"/>
          <w:szCs w:val="24"/>
          <w:lang w:val="sr-Cyrl-BA"/>
        </w:rPr>
        <w:t>М.</w:t>
      </w:r>
      <w:r w:rsidR="00F343FC">
        <w:rPr>
          <w:rFonts w:ascii="Times New Roman" w:hAnsi="Times New Roman"/>
          <w:sz w:val="24"/>
          <w:szCs w:val="24"/>
        </w:rPr>
        <w:t>,</w:t>
      </w:r>
      <w:r w:rsidR="00727159" w:rsidRPr="00F343FC">
        <w:rPr>
          <w:rFonts w:ascii="Times New Roman" w:hAnsi="Times New Roman"/>
          <w:sz w:val="24"/>
          <w:szCs w:val="24"/>
        </w:rPr>
        <w:t xml:space="preserve"> </w:t>
      </w:r>
      <w:r w:rsidR="00BE39D0">
        <w:rPr>
          <w:rFonts w:ascii="Times New Roman" w:hAnsi="Times New Roman"/>
          <w:sz w:val="24"/>
          <w:szCs w:val="24"/>
        </w:rPr>
        <w:t>путем мејла затражио</w:t>
      </w:r>
      <w:r w:rsidRPr="00F343FC">
        <w:rPr>
          <w:rFonts w:ascii="Times New Roman" w:hAnsi="Times New Roman"/>
          <w:sz w:val="24"/>
          <w:szCs w:val="24"/>
        </w:rPr>
        <w:t xml:space="preserve"> је од Републичке комисије за утврђивање сукоба интереса у органима власти Републике Српске мишљење да ли</w:t>
      </w:r>
      <w:r w:rsidR="00545D15" w:rsidRPr="00F343FC">
        <w:rPr>
          <w:rFonts w:ascii="Times New Roman" w:hAnsi="Times New Roman"/>
          <w:sz w:val="24"/>
          <w:szCs w:val="24"/>
        </w:rPr>
        <w:t xml:space="preserve"> би постојао сукоб</w:t>
      </w:r>
      <w:r w:rsidR="00727159" w:rsidRPr="00F343FC">
        <w:rPr>
          <w:rFonts w:ascii="Times New Roman" w:hAnsi="Times New Roman"/>
          <w:sz w:val="24"/>
          <w:szCs w:val="24"/>
        </w:rPr>
        <w:t xml:space="preserve"> интереса</w:t>
      </w:r>
      <w:r w:rsidR="00BE39D0">
        <w:rPr>
          <w:rFonts w:ascii="Times New Roman" w:hAnsi="Times New Roman"/>
          <w:sz w:val="24"/>
          <w:szCs w:val="24"/>
        </w:rPr>
        <w:t xml:space="preserve"> уколико је запослен на пословима стручног сарадника за јавну набавку у општини Сокола</w:t>
      </w:r>
      <w:r w:rsidR="00BE39D0">
        <w:rPr>
          <w:rFonts w:ascii="Times New Roman" w:hAnsi="Times New Roman"/>
          <w:sz w:val="24"/>
          <w:szCs w:val="24"/>
          <w:lang w:val="sr-Cyrl-BA"/>
        </w:rPr>
        <w:t>ц и уколико би прихватио одборнички мандат.</w:t>
      </w:r>
    </w:p>
    <w:p w:rsidR="00727159" w:rsidRPr="00F343FC" w:rsidRDefault="00F20173" w:rsidP="00A574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43FC">
        <w:rPr>
          <w:rFonts w:ascii="Times New Roman" w:hAnsi="Times New Roman"/>
          <w:sz w:val="24"/>
          <w:szCs w:val="24"/>
        </w:rPr>
        <w:t>Ра</w:t>
      </w:r>
      <w:r w:rsidR="00DB19A3" w:rsidRPr="00F343FC">
        <w:rPr>
          <w:rFonts w:ascii="Times New Roman" w:hAnsi="Times New Roman"/>
          <w:sz w:val="24"/>
          <w:szCs w:val="24"/>
        </w:rPr>
        <w:t>зматрајући захтјев</w:t>
      </w:r>
      <w:r w:rsidR="00545D15" w:rsidRPr="00F343FC">
        <w:rPr>
          <w:rFonts w:ascii="Times New Roman" w:hAnsi="Times New Roman"/>
          <w:sz w:val="24"/>
          <w:szCs w:val="24"/>
        </w:rPr>
        <w:t xml:space="preserve"> </w:t>
      </w:r>
      <w:r w:rsidR="00862B56">
        <w:rPr>
          <w:rFonts w:ascii="Times New Roman" w:hAnsi="Times New Roman"/>
          <w:sz w:val="24"/>
          <w:szCs w:val="24"/>
        </w:rPr>
        <w:t>А. М.</w:t>
      </w:r>
      <w:r w:rsidR="00BE39D0">
        <w:rPr>
          <w:rFonts w:ascii="Times New Roman" w:hAnsi="Times New Roman"/>
          <w:sz w:val="24"/>
          <w:szCs w:val="24"/>
        </w:rPr>
        <w:t>,</w:t>
      </w:r>
      <w:r w:rsidRPr="00F343FC">
        <w:rPr>
          <w:rFonts w:ascii="Times New Roman" w:hAnsi="Times New Roman"/>
          <w:sz w:val="24"/>
          <w:szCs w:val="24"/>
        </w:rPr>
        <w:t xml:space="preserve"> Републичка комисија за утврђивање сукоба интереса у органима</w:t>
      </w:r>
      <w:r w:rsidR="00DB19A3" w:rsidRPr="00F343FC">
        <w:rPr>
          <w:rFonts w:ascii="Times New Roman" w:hAnsi="Times New Roman"/>
          <w:sz w:val="24"/>
          <w:szCs w:val="24"/>
        </w:rPr>
        <w:t xml:space="preserve"> власти Републике Српске, у складу са чланом 16</w:t>
      </w:r>
      <w:r w:rsidRPr="00F343FC">
        <w:rPr>
          <w:rFonts w:ascii="Times New Roman" w:hAnsi="Times New Roman"/>
          <w:sz w:val="24"/>
          <w:szCs w:val="24"/>
        </w:rPr>
        <w:t>.</w:t>
      </w:r>
      <w:r w:rsidR="00A574FD">
        <w:rPr>
          <w:rFonts w:ascii="Times New Roman" w:hAnsi="Times New Roman"/>
          <w:sz w:val="24"/>
          <w:szCs w:val="24"/>
        </w:rPr>
        <w:t xml:space="preserve"> </w:t>
      </w:r>
      <w:r w:rsidR="00DB19A3" w:rsidRPr="00F343FC">
        <w:rPr>
          <w:rFonts w:ascii="Times New Roman" w:hAnsi="Times New Roman"/>
          <w:sz w:val="24"/>
          <w:szCs w:val="24"/>
        </w:rPr>
        <w:t>Закона о спречавању сукоба интереса у органима власти Републике Српске</w:t>
      </w:r>
      <w:r w:rsidR="002A5640">
        <w:rPr>
          <w:rFonts w:ascii="Times New Roman" w:hAnsi="Times New Roman"/>
          <w:sz w:val="24"/>
          <w:szCs w:val="24"/>
        </w:rPr>
        <w:t xml:space="preserve"> („</w:t>
      </w:r>
      <w:r w:rsidRPr="00F343FC">
        <w:rPr>
          <w:rFonts w:ascii="Times New Roman" w:hAnsi="Times New Roman"/>
          <w:sz w:val="24"/>
          <w:szCs w:val="24"/>
        </w:rPr>
        <w:t>Службени гласник Републике С</w:t>
      </w:r>
      <w:r w:rsidR="00DB19A3" w:rsidRPr="00F343FC">
        <w:rPr>
          <w:rFonts w:ascii="Times New Roman" w:hAnsi="Times New Roman"/>
          <w:sz w:val="24"/>
          <w:szCs w:val="24"/>
        </w:rPr>
        <w:t>рпске“, број:</w:t>
      </w:r>
      <w:r w:rsidR="002A5640">
        <w:rPr>
          <w:rFonts w:ascii="Times New Roman" w:hAnsi="Times New Roman"/>
          <w:sz w:val="24"/>
          <w:szCs w:val="24"/>
        </w:rPr>
        <w:t xml:space="preserve"> </w:t>
      </w:r>
      <w:r w:rsidR="00DB19A3" w:rsidRPr="00F343FC">
        <w:rPr>
          <w:rFonts w:ascii="Times New Roman" w:hAnsi="Times New Roman"/>
          <w:sz w:val="24"/>
          <w:szCs w:val="24"/>
        </w:rPr>
        <w:t>73/08</w:t>
      </w:r>
      <w:r w:rsidR="009F5EED">
        <w:rPr>
          <w:rFonts w:ascii="Times New Roman" w:hAnsi="Times New Roman"/>
          <w:sz w:val="24"/>
          <w:szCs w:val="24"/>
        </w:rPr>
        <w:t xml:space="preserve">, </w:t>
      </w:r>
      <w:r w:rsidR="00545D15" w:rsidRPr="00F343FC">
        <w:rPr>
          <w:rFonts w:ascii="Times New Roman" w:hAnsi="Times New Roman"/>
          <w:sz w:val="24"/>
          <w:szCs w:val="24"/>
        </w:rPr>
        <w:t>52/14</w:t>
      </w:r>
      <w:r w:rsidR="009F5EED">
        <w:rPr>
          <w:rFonts w:ascii="Times New Roman" w:hAnsi="Times New Roman"/>
          <w:sz w:val="24"/>
          <w:szCs w:val="24"/>
        </w:rPr>
        <w:t xml:space="preserve"> </w:t>
      </w:r>
      <w:r w:rsidR="009F5EED">
        <w:rPr>
          <w:rFonts w:ascii="Times New Roman" w:hAnsi="Times New Roman"/>
          <w:sz w:val="24"/>
          <w:szCs w:val="24"/>
          <w:lang w:val="sr-Cyrl-BA"/>
        </w:rPr>
        <w:t>и</w:t>
      </w:r>
      <w:r w:rsidR="009F5EED">
        <w:rPr>
          <w:rFonts w:ascii="Times New Roman" w:hAnsi="Times New Roman"/>
          <w:sz w:val="24"/>
          <w:szCs w:val="24"/>
        </w:rPr>
        <w:t xml:space="preserve"> 90/23</w:t>
      </w:r>
      <w:r w:rsidRPr="00F343FC">
        <w:rPr>
          <w:rFonts w:ascii="Times New Roman" w:hAnsi="Times New Roman"/>
          <w:sz w:val="24"/>
          <w:szCs w:val="24"/>
        </w:rPr>
        <w:t>) дала је следеће:</w:t>
      </w:r>
    </w:p>
    <w:p w:rsidR="00F20173" w:rsidRPr="00F343FC" w:rsidRDefault="00F20173" w:rsidP="00A574FD">
      <w:pPr>
        <w:spacing w:after="0"/>
        <w:rPr>
          <w:rFonts w:ascii="Times New Roman" w:hAnsi="Times New Roman"/>
          <w:sz w:val="24"/>
          <w:szCs w:val="24"/>
        </w:rPr>
      </w:pPr>
    </w:p>
    <w:p w:rsidR="009F5EED" w:rsidRDefault="00F20173" w:rsidP="009F5E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343FC">
        <w:rPr>
          <w:rFonts w:ascii="Times New Roman" w:hAnsi="Times New Roman"/>
          <w:b/>
          <w:sz w:val="24"/>
          <w:szCs w:val="24"/>
        </w:rPr>
        <w:t>М И Ш Љ Е Њ Е</w:t>
      </w:r>
    </w:p>
    <w:p w:rsidR="00FD7010" w:rsidRDefault="00FD7010" w:rsidP="009F5E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7010" w:rsidRDefault="00FD7010" w:rsidP="00FD7010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Постоји сукоб интереса уколико се лице истовремено обавља функцију одборника и стручног сарадник у јединици локалне самоуправе.</w:t>
      </w:r>
    </w:p>
    <w:p w:rsidR="00FD7010" w:rsidRPr="00FD7010" w:rsidRDefault="00FD7010" w:rsidP="00FD7010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FD7010">
        <w:rPr>
          <w:rFonts w:ascii="Times New Roman" w:hAnsi="Times New Roman"/>
          <w:b/>
          <w:sz w:val="24"/>
          <w:szCs w:val="24"/>
          <w:lang w:val="sr-Cyrl-BA"/>
        </w:rPr>
        <w:lastRenderedPageBreak/>
        <w:t>Образложење</w:t>
      </w:r>
    </w:p>
    <w:p w:rsidR="009F5EED" w:rsidRDefault="009F5EED" w:rsidP="009F5E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739E5" w:rsidRPr="009F5EED" w:rsidRDefault="004739E5" w:rsidP="009F5EE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>Чланом 4. Закона о службеницима и намјештеницима у органима јединице локалне самоуправе (Закона о службеницима и намјештеницима у органима јединице локалне самоуправе „Службени г</w:t>
      </w:r>
      <w:r w:rsidR="00BD4532">
        <w:rPr>
          <w:rFonts w:ascii="Times New Roman" w:hAnsi="Times New Roman"/>
          <w:sz w:val="24"/>
          <w:szCs w:val="24"/>
          <w:lang w:val="sr-Cyrl-BA"/>
        </w:rPr>
        <w:t>ласник Република Српске“, бр. 97</w:t>
      </w:r>
      <w:r>
        <w:rPr>
          <w:rFonts w:ascii="Times New Roman" w:hAnsi="Times New Roman"/>
          <w:sz w:val="24"/>
          <w:szCs w:val="24"/>
          <w:lang w:val="sr-Cyrl-BA"/>
        </w:rPr>
        <w:t>/16), прописано је да послове из надлежности органа јединице локалне самоуправе обављају градски односно општински службеници и намјештеници.</w:t>
      </w:r>
    </w:p>
    <w:p w:rsidR="004739E5" w:rsidRDefault="004739E5" w:rsidP="009F5EE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7A75" w:rsidRPr="00B502B6" w:rsidRDefault="00C17A75" w:rsidP="009F5EED">
      <w:pPr>
        <w:pStyle w:val="NoSpacing"/>
        <w:spacing w:after="1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502B6">
        <w:rPr>
          <w:rFonts w:ascii="Times New Roman" w:hAnsi="Times New Roman"/>
          <w:sz w:val="24"/>
          <w:szCs w:val="24"/>
          <w:lang w:val="sr-Cyrl-CS"/>
        </w:rPr>
        <w:t>Чланом 45.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B502B6">
        <w:rPr>
          <w:rFonts w:ascii="Times New Roman" w:hAnsi="Times New Roman"/>
          <w:sz w:val="24"/>
          <w:szCs w:val="24"/>
          <w:lang w:val="sr-Cyrl-CS"/>
        </w:rPr>
        <w:t>став 1. Закона о службеницима и намјештеницима у органима јединице локалне самоуправе („Службени гласник Републике Српске“,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B502B6">
        <w:rPr>
          <w:rFonts w:ascii="Times New Roman" w:hAnsi="Times New Roman"/>
          <w:sz w:val="24"/>
          <w:szCs w:val="24"/>
          <w:lang w:val="sr-Cyrl-CS"/>
        </w:rPr>
        <w:t>број: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BD4532">
        <w:rPr>
          <w:rFonts w:ascii="Times New Roman" w:hAnsi="Times New Roman"/>
          <w:sz w:val="24"/>
          <w:szCs w:val="24"/>
          <w:lang w:val="sr-Cyrl-CS"/>
        </w:rPr>
        <w:t>97</w:t>
      </w:r>
      <w:r w:rsidRPr="00B502B6">
        <w:rPr>
          <w:rFonts w:ascii="Times New Roman" w:hAnsi="Times New Roman"/>
          <w:sz w:val="24"/>
          <w:szCs w:val="24"/>
          <w:lang w:val="sr-Cyrl-CS"/>
        </w:rPr>
        <w:t>/16)</w:t>
      </w:r>
      <w:r>
        <w:rPr>
          <w:rFonts w:ascii="Times New Roman" w:hAnsi="Times New Roman"/>
          <w:sz w:val="24"/>
          <w:szCs w:val="24"/>
          <w:lang w:val="sr-Latn-BA"/>
        </w:rPr>
        <w:t>,</w:t>
      </w:r>
      <w:r w:rsidRPr="00B502B6">
        <w:rPr>
          <w:rFonts w:ascii="Times New Roman" w:hAnsi="Times New Roman"/>
          <w:sz w:val="24"/>
          <w:szCs w:val="24"/>
          <w:lang w:val="sr-Cyrl-CS"/>
        </w:rPr>
        <w:t xml:space="preserve"> прописано је да службеник не може обављати дужности, активности или бити на положају који су неспојиви са његовим службеним дужностима.</w:t>
      </w:r>
    </w:p>
    <w:p w:rsidR="00C17A75" w:rsidRPr="00B502B6" w:rsidRDefault="00C17A75" w:rsidP="009F5EED">
      <w:pPr>
        <w:pStyle w:val="NoSpacing"/>
        <w:spacing w:after="1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502B6">
        <w:rPr>
          <w:rFonts w:ascii="Times New Roman" w:hAnsi="Times New Roman"/>
          <w:sz w:val="24"/>
          <w:szCs w:val="24"/>
          <w:lang w:val="sr-Cyrl-CS"/>
        </w:rPr>
        <w:t>У ставу 2.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B502B6">
        <w:rPr>
          <w:rFonts w:ascii="Times New Roman" w:hAnsi="Times New Roman"/>
          <w:sz w:val="24"/>
          <w:szCs w:val="24"/>
          <w:lang w:val="sr-Cyrl-CS"/>
        </w:rPr>
        <w:t>тачка 3. истог члана, прописано је да службеник не може обављати функцију одборника у скупштини јединице локалне самоуправе, нити извршни функцију у органима власти Републике.</w:t>
      </w:r>
    </w:p>
    <w:p w:rsidR="00C17A75" w:rsidRPr="00B502B6" w:rsidRDefault="00C17A75" w:rsidP="009F5EED">
      <w:pPr>
        <w:pStyle w:val="NoSpacing"/>
        <w:spacing w:after="1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502B6">
        <w:rPr>
          <w:rFonts w:ascii="Times New Roman" w:hAnsi="Times New Roman"/>
          <w:sz w:val="24"/>
          <w:szCs w:val="24"/>
          <w:lang w:val="sr-Cyrl-CS"/>
        </w:rPr>
        <w:t>У члану 7.</w:t>
      </w:r>
      <w:r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Pr="00B502B6">
        <w:rPr>
          <w:rFonts w:ascii="Times New Roman" w:hAnsi="Times New Roman"/>
          <w:sz w:val="24"/>
          <w:szCs w:val="24"/>
          <w:lang w:val="sr-Cyrl-CS"/>
        </w:rPr>
        <w:t>став 2. Закона о службеницима и намјештеницима у органима јединице локалне самоуправе прописано је да се на права и дужности намјештеника примјењују одредбе овог закона које се односе између осталог и на неспојивост послова.</w:t>
      </w:r>
    </w:p>
    <w:p w:rsidR="00C17A75" w:rsidRDefault="00C17A75" w:rsidP="009F5EE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7A75" w:rsidRDefault="00862B56" w:rsidP="009F5EE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Уколико би А. М.</w:t>
      </w:r>
      <w:r w:rsidR="009F5EED">
        <w:rPr>
          <w:rFonts w:ascii="Times New Roman" w:hAnsi="Times New Roman"/>
          <w:sz w:val="24"/>
          <w:szCs w:val="24"/>
          <w:lang w:val="sr-Cyrl-BA"/>
        </w:rPr>
        <w:t xml:space="preserve"> обављао послове стручног сарадника у О</w:t>
      </w:r>
      <w:r w:rsidR="00C17A75">
        <w:rPr>
          <w:rFonts w:ascii="Times New Roman" w:hAnsi="Times New Roman"/>
          <w:sz w:val="24"/>
          <w:szCs w:val="24"/>
          <w:lang w:val="sr-Cyrl-BA"/>
        </w:rPr>
        <w:t>пштини Соколац и функцију одборника прекршио би принципе дјеловања и повриједио одредбе члана 3. Закона о спречавању сукоба интереса у органима власти Републике Српске који у тачки 1. између осталог налаже да су изабрани представнци, носиоци извршних функција и савјетници у обављању јавне фуинкције дужни да се понашају савјесно и од</w:t>
      </w:r>
      <w:r w:rsidR="00E9496B">
        <w:rPr>
          <w:rFonts w:ascii="Times New Roman" w:hAnsi="Times New Roman"/>
          <w:sz w:val="24"/>
          <w:szCs w:val="24"/>
          <w:lang w:val="sr-Cyrl-BA"/>
        </w:rPr>
        <w:t xml:space="preserve">говорно, </w:t>
      </w:r>
      <w:r w:rsidR="00E9496B" w:rsidRPr="00E9496B">
        <w:rPr>
          <w:rFonts w:ascii="Times New Roman" w:hAnsi="Times New Roman"/>
          <w:b/>
          <w:sz w:val="24"/>
          <w:szCs w:val="24"/>
          <w:lang w:val="sr-Cyrl-BA"/>
        </w:rPr>
        <w:t>законито</w:t>
      </w:r>
      <w:r w:rsidR="00E9496B">
        <w:rPr>
          <w:rFonts w:ascii="Times New Roman" w:hAnsi="Times New Roman"/>
          <w:b/>
          <w:sz w:val="24"/>
          <w:szCs w:val="24"/>
          <w:lang w:val="sr-Cyrl-BA"/>
        </w:rPr>
        <w:t xml:space="preserve">, </w:t>
      </w:r>
      <w:r w:rsidR="00E9496B">
        <w:rPr>
          <w:rFonts w:ascii="Times New Roman" w:hAnsi="Times New Roman"/>
          <w:sz w:val="24"/>
          <w:szCs w:val="24"/>
          <w:lang w:val="sr-Cyrl-BA"/>
        </w:rPr>
        <w:t>непристрасно и часно.</w:t>
      </w:r>
    </w:p>
    <w:p w:rsidR="009F5EED" w:rsidRPr="00E9496B" w:rsidRDefault="009F5EED" w:rsidP="009F5EED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739E5" w:rsidRPr="004739E5" w:rsidRDefault="004739E5" w:rsidP="004739E5">
      <w:pPr>
        <w:spacing w:after="0"/>
        <w:rPr>
          <w:rFonts w:ascii="Times New Roman" w:hAnsi="Times New Roman"/>
          <w:sz w:val="24"/>
          <w:szCs w:val="24"/>
          <w:lang w:val="sr-Cyrl-BA"/>
        </w:rPr>
      </w:pPr>
    </w:p>
    <w:p w:rsidR="00F343FC" w:rsidRDefault="00F343FC" w:rsidP="00F20173">
      <w:pPr>
        <w:spacing w:after="0" w:line="240" w:lineRule="auto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С поштовањем, </w:t>
      </w:r>
    </w:p>
    <w:p w:rsidR="00B52998" w:rsidRDefault="00B52998" w:rsidP="00F20173">
      <w:pPr>
        <w:spacing w:after="0" w:line="240" w:lineRule="auto"/>
        <w:rPr>
          <w:rFonts w:ascii="Times New Roman" w:hAnsi="Times New Roman"/>
          <w:sz w:val="24"/>
          <w:szCs w:val="24"/>
          <w:lang w:val="sr-Cyrl-BA"/>
        </w:rPr>
      </w:pPr>
    </w:p>
    <w:p w:rsidR="00F343FC" w:rsidRPr="00F343FC" w:rsidRDefault="00F343FC" w:rsidP="00F343FC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sr-Cyrl-BA"/>
        </w:rPr>
      </w:pPr>
      <w:r w:rsidRPr="00F343FC">
        <w:rPr>
          <w:rFonts w:ascii="Times New Roman" w:hAnsi="Times New Roman"/>
          <w:sz w:val="24"/>
          <w:szCs w:val="24"/>
        </w:rPr>
        <w:t>ПРЕДСЈЕДНИЦА КОМИСИЈЕ</w:t>
      </w:r>
    </w:p>
    <w:p w:rsidR="00F343FC" w:rsidRDefault="00F343FC" w:rsidP="00F343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343FC">
        <w:rPr>
          <w:rFonts w:ascii="Times New Roman" w:hAnsi="Times New Roman"/>
          <w:sz w:val="24"/>
          <w:szCs w:val="24"/>
        </w:rPr>
        <w:t>Обренка Слијепчевић</w:t>
      </w:r>
    </w:p>
    <w:p w:rsidR="009F5EED" w:rsidRPr="00F343FC" w:rsidRDefault="009F5EED" w:rsidP="00F343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20173" w:rsidRDefault="00F20173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43FC" w:rsidRPr="00F343FC" w:rsidRDefault="00F343FC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173" w:rsidRPr="00F343FC" w:rsidRDefault="00F20173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3FC">
        <w:rPr>
          <w:rFonts w:ascii="Times New Roman" w:hAnsi="Times New Roman"/>
          <w:sz w:val="24"/>
          <w:szCs w:val="24"/>
        </w:rPr>
        <w:t>Доставити:</w:t>
      </w:r>
      <w:r w:rsidRPr="00F343FC">
        <w:rPr>
          <w:rFonts w:ascii="Times New Roman" w:hAnsi="Times New Roman"/>
          <w:sz w:val="24"/>
          <w:szCs w:val="24"/>
        </w:rPr>
        <w:tab/>
      </w:r>
    </w:p>
    <w:p w:rsidR="00F20173" w:rsidRPr="00F343FC" w:rsidRDefault="00F343FC" w:rsidP="00F201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F20173" w:rsidRPr="00F343FC">
        <w:rPr>
          <w:rFonts w:ascii="Times New Roman" w:hAnsi="Times New Roman"/>
          <w:sz w:val="24"/>
          <w:szCs w:val="24"/>
        </w:rPr>
        <w:t xml:space="preserve"> </w:t>
      </w:r>
    </w:p>
    <w:p w:rsidR="00F20173" w:rsidRPr="00B52998" w:rsidRDefault="00BC47DE" w:rsidP="00F20173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F343FC">
        <w:rPr>
          <w:rFonts w:ascii="Times New Roman" w:hAnsi="Times New Roman"/>
          <w:sz w:val="24"/>
          <w:szCs w:val="24"/>
        </w:rPr>
        <w:t>1.</w:t>
      </w:r>
      <w:r w:rsidR="00862B56">
        <w:rPr>
          <w:rFonts w:ascii="Times New Roman" w:hAnsi="Times New Roman"/>
          <w:sz w:val="24"/>
          <w:szCs w:val="24"/>
          <w:lang w:val="sr-Cyrl-BA"/>
        </w:rPr>
        <w:t>А. М.</w:t>
      </w:r>
      <w:r w:rsidR="00E9496B">
        <w:rPr>
          <w:rFonts w:ascii="Times New Roman" w:hAnsi="Times New Roman"/>
          <w:sz w:val="24"/>
          <w:szCs w:val="24"/>
          <w:lang w:val="sr-Cyrl-BA"/>
        </w:rPr>
        <w:t xml:space="preserve">, путем мејла </w:t>
      </w:r>
      <w:bookmarkStart w:id="1" w:name="_GoBack"/>
      <w:bookmarkEnd w:id="1"/>
    </w:p>
    <w:p w:rsidR="00F20173" w:rsidRPr="00F343FC" w:rsidRDefault="00FD7010" w:rsidP="00F343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20173" w:rsidRPr="00F343FC">
        <w:rPr>
          <w:rFonts w:ascii="Times New Roman" w:hAnsi="Times New Roman"/>
          <w:sz w:val="24"/>
          <w:szCs w:val="24"/>
        </w:rPr>
        <w:t>У спи</w:t>
      </w:r>
      <w:r w:rsidR="00F343FC">
        <w:rPr>
          <w:rFonts w:ascii="Times New Roman" w:hAnsi="Times New Roman"/>
          <w:sz w:val="24"/>
          <w:szCs w:val="24"/>
        </w:rPr>
        <w:t xml:space="preserve">с предмета                 </w:t>
      </w:r>
      <w:r w:rsidR="00F343FC">
        <w:rPr>
          <w:rFonts w:ascii="Times New Roman" w:hAnsi="Times New Roman"/>
          <w:sz w:val="24"/>
          <w:szCs w:val="24"/>
        </w:rPr>
        <w:tab/>
      </w:r>
      <w:r w:rsidR="00F343FC">
        <w:rPr>
          <w:rFonts w:ascii="Times New Roman" w:hAnsi="Times New Roman"/>
          <w:sz w:val="24"/>
          <w:szCs w:val="24"/>
        </w:rPr>
        <w:tab/>
      </w:r>
      <w:r w:rsidR="00F343FC">
        <w:rPr>
          <w:rFonts w:ascii="Times New Roman" w:hAnsi="Times New Roman"/>
          <w:sz w:val="24"/>
          <w:szCs w:val="24"/>
        </w:rPr>
        <w:tab/>
      </w:r>
      <w:r w:rsidR="00F343FC">
        <w:rPr>
          <w:rFonts w:ascii="Times New Roman" w:hAnsi="Times New Roman"/>
          <w:sz w:val="24"/>
          <w:szCs w:val="24"/>
        </w:rPr>
        <w:tab/>
      </w:r>
      <w:r w:rsidR="00F20173" w:rsidRPr="00F343FC">
        <w:rPr>
          <w:rFonts w:ascii="Times New Roman" w:hAnsi="Times New Roman"/>
          <w:sz w:val="24"/>
          <w:szCs w:val="24"/>
        </w:rPr>
        <w:tab/>
        <w:t xml:space="preserve">    </w:t>
      </w:r>
    </w:p>
    <w:p w:rsidR="00613A94" w:rsidRPr="00F343FC" w:rsidRDefault="00F343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a/a</w:t>
      </w:r>
    </w:p>
    <w:sectPr w:rsidR="00613A94" w:rsidRPr="00F343FC" w:rsidSect="00613A94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ED1" w:rsidRDefault="00947ED1" w:rsidP="009F5EED">
      <w:pPr>
        <w:spacing w:after="0" w:line="240" w:lineRule="auto"/>
      </w:pPr>
      <w:r>
        <w:separator/>
      </w:r>
    </w:p>
  </w:endnote>
  <w:endnote w:type="continuationSeparator" w:id="0">
    <w:p w:rsidR="00947ED1" w:rsidRDefault="00947ED1" w:rsidP="009F5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47179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5EED" w:rsidRDefault="009F5E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B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5EED" w:rsidRDefault="009F5E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ED1" w:rsidRDefault="00947ED1" w:rsidP="009F5EED">
      <w:pPr>
        <w:spacing w:after="0" w:line="240" w:lineRule="auto"/>
      </w:pPr>
      <w:r>
        <w:separator/>
      </w:r>
    </w:p>
  </w:footnote>
  <w:footnote w:type="continuationSeparator" w:id="0">
    <w:p w:rsidR="00947ED1" w:rsidRDefault="00947ED1" w:rsidP="009F5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173"/>
    <w:rsid w:val="00074999"/>
    <w:rsid w:val="00160DDE"/>
    <w:rsid w:val="001A7D30"/>
    <w:rsid w:val="00230003"/>
    <w:rsid w:val="00253194"/>
    <w:rsid w:val="00282BB1"/>
    <w:rsid w:val="002A5640"/>
    <w:rsid w:val="003266E0"/>
    <w:rsid w:val="00326900"/>
    <w:rsid w:val="00354231"/>
    <w:rsid w:val="003927BE"/>
    <w:rsid w:val="004424E6"/>
    <w:rsid w:val="00452B36"/>
    <w:rsid w:val="004739E5"/>
    <w:rsid w:val="004B16DB"/>
    <w:rsid w:val="004C2028"/>
    <w:rsid w:val="004F38DE"/>
    <w:rsid w:val="00502B5F"/>
    <w:rsid w:val="00545D15"/>
    <w:rsid w:val="00613A94"/>
    <w:rsid w:val="0064060C"/>
    <w:rsid w:val="006477B8"/>
    <w:rsid w:val="00727159"/>
    <w:rsid w:val="0074200A"/>
    <w:rsid w:val="00773311"/>
    <w:rsid w:val="00862B56"/>
    <w:rsid w:val="0089356B"/>
    <w:rsid w:val="009151A9"/>
    <w:rsid w:val="00947ED1"/>
    <w:rsid w:val="00972B78"/>
    <w:rsid w:val="009D47D6"/>
    <w:rsid w:val="009F5EED"/>
    <w:rsid w:val="00A574FD"/>
    <w:rsid w:val="00A70289"/>
    <w:rsid w:val="00B52998"/>
    <w:rsid w:val="00BC47DE"/>
    <w:rsid w:val="00BD4532"/>
    <w:rsid w:val="00BE39D0"/>
    <w:rsid w:val="00C16DFB"/>
    <w:rsid w:val="00C17A75"/>
    <w:rsid w:val="00C45244"/>
    <w:rsid w:val="00C57835"/>
    <w:rsid w:val="00C75120"/>
    <w:rsid w:val="00D2336E"/>
    <w:rsid w:val="00D53327"/>
    <w:rsid w:val="00D76849"/>
    <w:rsid w:val="00D92555"/>
    <w:rsid w:val="00DA374B"/>
    <w:rsid w:val="00DB19A3"/>
    <w:rsid w:val="00DB6E3B"/>
    <w:rsid w:val="00E043A7"/>
    <w:rsid w:val="00E34172"/>
    <w:rsid w:val="00E9496B"/>
    <w:rsid w:val="00E96A68"/>
    <w:rsid w:val="00ED1823"/>
    <w:rsid w:val="00F20173"/>
    <w:rsid w:val="00F343FC"/>
    <w:rsid w:val="00FA5D8E"/>
    <w:rsid w:val="00FC162B"/>
    <w:rsid w:val="00FD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56A24-8A59-40C6-8A92-79DE29F9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4FD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C17A7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F5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EE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5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EE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ukobinteresa-rs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572F6-E689-48B6-9BDD-2CE5A9AB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Windows User</cp:lastModifiedBy>
  <cp:revision>33</cp:revision>
  <cp:lastPrinted>2024-10-11T09:33:00Z</cp:lastPrinted>
  <dcterms:created xsi:type="dcterms:W3CDTF">2013-09-15T14:49:00Z</dcterms:created>
  <dcterms:modified xsi:type="dcterms:W3CDTF">2024-10-22T06:36:00Z</dcterms:modified>
</cp:coreProperties>
</file>